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BB7D28" w14:textId="77777777" w:rsidR="00DE54C7" w:rsidRPr="00DE54C7" w:rsidRDefault="00004F02" w:rsidP="00DE54C7">
      <w:pPr>
        <w:spacing w:after="0" w:line="270" w:lineRule="atLeast"/>
        <w:jc w:val="center"/>
        <w:textAlignment w:val="baseline"/>
        <w:rPr>
          <w:rFonts w:ascii="Times New Roman" w:eastAsia="Times New Roman" w:hAnsi="Times New Roman" w:cs="Times New Roman"/>
          <w:b/>
          <w:bCs/>
          <w:color w:val="000000"/>
          <w:sz w:val="32"/>
          <w:szCs w:val="32"/>
        </w:rPr>
      </w:pPr>
      <w:r w:rsidRPr="00DE54C7">
        <w:rPr>
          <w:rFonts w:ascii="Times New Roman" w:eastAsia="Times New Roman" w:hAnsi="Times New Roman" w:cs="Times New Roman"/>
          <w:b/>
          <w:bCs/>
          <w:color w:val="000000"/>
          <w:sz w:val="32"/>
          <w:szCs w:val="32"/>
        </w:rPr>
        <w:t xml:space="preserve">Прием населения </w:t>
      </w:r>
    </w:p>
    <w:p w14:paraId="059D9D41" w14:textId="180C35C0" w:rsidR="00004F02" w:rsidRDefault="00004F02" w:rsidP="00DE54C7">
      <w:pPr>
        <w:spacing w:after="240" w:line="270" w:lineRule="atLeast"/>
        <w:jc w:val="center"/>
        <w:textAlignment w:val="baseline"/>
        <w:rPr>
          <w:rFonts w:ascii="Times New Roman" w:eastAsia="Times New Roman" w:hAnsi="Times New Roman" w:cs="Times New Roman"/>
          <w:b/>
          <w:bCs/>
          <w:color w:val="000000"/>
          <w:sz w:val="32"/>
          <w:szCs w:val="32"/>
        </w:rPr>
      </w:pPr>
      <w:r w:rsidRPr="00DE54C7">
        <w:rPr>
          <w:rFonts w:ascii="Times New Roman" w:eastAsia="Times New Roman" w:hAnsi="Times New Roman" w:cs="Times New Roman"/>
          <w:b/>
          <w:bCs/>
          <w:color w:val="000000"/>
          <w:sz w:val="32"/>
          <w:szCs w:val="32"/>
        </w:rPr>
        <w:t>по вопросам постановки на учет в дошкольное учреждение</w:t>
      </w:r>
    </w:p>
    <w:p w14:paraId="1D91CCB5" w14:textId="77777777" w:rsidR="00040FBA" w:rsidRDefault="00040FBA" w:rsidP="00040FBA">
      <w:pPr>
        <w:spacing w:after="240" w:line="270" w:lineRule="atLeast"/>
        <w:jc w:val="both"/>
        <w:textAlignment w:val="baseline"/>
        <w:rPr>
          <w:rFonts w:ascii="Times New Roman" w:hAnsi="Times New Roman" w:cs="Times New Roman"/>
          <w:sz w:val="32"/>
          <w:szCs w:val="32"/>
        </w:rPr>
      </w:pPr>
      <w:r w:rsidRPr="00040FBA">
        <w:rPr>
          <w:rFonts w:ascii="Times New Roman" w:hAnsi="Times New Roman" w:cs="Times New Roman"/>
          <w:sz w:val="32"/>
          <w:szCs w:val="32"/>
        </w:rPr>
        <w:t xml:space="preserve">Прием заявлений, постановка на учет и зачисление детей в образовательные организации, реализующие образовательную программу дошкольного образования в </w:t>
      </w:r>
      <w:proofErr w:type="spellStart"/>
      <w:r w:rsidRPr="00040FBA">
        <w:rPr>
          <w:rFonts w:ascii="Times New Roman" w:hAnsi="Times New Roman" w:cs="Times New Roman"/>
          <w:sz w:val="32"/>
          <w:szCs w:val="32"/>
        </w:rPr>
        <w:t>Кукморском</w:t>
      </w:r>
      <w:proofErr w:type="spellEnd"/>
      <w:r w:rsidRPr="00040FBA">
        <w:rPr>
          <w:rFonts w:ascii="Times New Roman" w:hAnsi="Times New Roman" w:cs="Times New Roman"/>
          <w:sz w:val="32"/>
          <w:szCs w:val="32"/>
        </w:rPr>
        <w:t xml:space="preserve"> муниципальном районе проводится: </w:t>
      </w:r>
    </w:p>
    <w:p w14:paraId="2B57EEAC" w14:textId="348641A9" w:rsidR="00040FBA" w:rsidRDefault="00040FBA" w:rsidP="00040FBA">
      <w:pPr>
        <w:spacing w:after="240" w:line="270" w:lineRule="atLeast"/>
        <w:jc w:val="both"/>
        <w:textAlignment w:val="baseline"/>
        <w:rPr>
          <w:rFonts w:ascii="Times New Roman" w:hAnsi="Times New Roman" w:cs="Times New Roman"/>
          <w:sz w:val="32"/>
          <w:szCs w:val="32"/>
        </w:rPr>
      </w:pPr>
      <w:bookmarkStart w:id="0" w:name="_GoBack"/>
      <w:bookmarkEnd w:id="0"/>
      <w:r w:rsidRPr="00040FBA">
        <w:rPr>
          <w:rFonts w:ascii="Times New Roman" w:hAnsi="Times New Roman" w:cs="Times New Roman"/>
          <w:sz w:val="32"/>
          <w:szCs w:val="32"/>
        </w:rPr>
        <w:t xml:space="preserve">- через Единый портал государственных и муниципальных услуг Российской Федерации; </w:t>
      </w:r>
    </w:p>
    <w:p w14:paraId="2776D726" w14:textId="6EBB87DC" w:rsidR="00040FBA" w:rsidRPr="00040FBA" w:rsidRDefault="00040FBA" w:rsidP="00040FBA">
      <w:pPr>
        <w:spacing w:after="240" w:line="270" w:lineRule="atLeast"/>
        <w:jc w:val="both"/>
        <w:textAlignment w:val="baseline"/>
        <w:rPr>
          <w:rFonts w:ascii="Times New Roman" w:eastAsia="Times New Roman" w:hAnsi="Times New Roman" w:cs="Times New Roman"/>
          <w:b/>
          <w:bCs/>
          <w:color w:val="000000"/>
          <w:sz w:val="32"/>
          <w:szCs w:val="32"/>
        </w:rPr>
      </w:pPr>
      <w:r w:rsidRPr="00040FBA">
        <w:rPr>
          <w:rFonts w:ascii="Times New Roman" w:hAnsi="Times New Roman" w:cs="Times New Roman"/>
          <w:sz w:val="32"/>
          <w:szCs w:val="32"/>
        </w:rPr>
        <w:t xml:space="preserve">- лично в Управлении образования Исполнительного комитета </w:t>
      </w:r>
      <w:proofErr w:type="spellStart"/>
      <w:r w:rsidRPr="00040FBA">
        <w:rPr>
          <w:rFonts w:ascii="Times New Roman" w:hAnsi="Times New Roman" w:cs="Times New Roman"/>
          <w:sz w:val="32"/>
          <w:szCs w:val="32"/>
        </w:rPr>
        <w:t>Кукморского</w:t>
      </w:r>
      <w:proofErr w:type="spellEnd"/>
      <w:r w:rsidRPr="00040FBA">
        <w:rPr>
          <w:rFonts w:ascii="Times New Roman" w:hAnsi="Times New Roman" w:cs="Times New Roman"/>
          <w:sz w:val="32"/>
          <w:szCs w:val="32"/>
        </w:rPr>
        <w:t xml:space="preserve"> муниципального района Республики Татарстан, расположенном по адресу: </w:t>
      </w:r>
      <w:proofErr w:type="spellStart"/>
      <w:r w:rsidRPr="00040FBA">
        <w:rPr>
          <w:rFonts w:ascii="Times New Roman" w:hAnsi="Times New Roman" w:cs="Times New Roman"/>
          <w:sz w:val="32"/>
          <w:szCs w:val="32"/>
        </w:rPr>
        <w:t>г.Кукмор</w:t>
      </w:r>
      <w:proofErr w:type="spellEnd"/>
      <w:r w:rsidRPr="00040FBA">
        <w:rPr>
          <w:rFonts w:ascii="Times New Roman" w:hAnsi="Times New Roman" w:cs="Times New Roman"/>
          <w:sz w:val="32"/>
          <w:szCs w:val="32"/>
        </w:rPr>
        <w:t xml:space="preserve">, </w:t>
      </w:r>
      <w:proofErr w:type="spellStart"/>
      <w:r w:rsidRPr="00040FBA">
        <w:rPr>
          <w:rFonts w:ascii="Times New Roman" w:hAnsi="Times New Roman" w:cs="Times New Roman"/>
          <w:sz w:val="32"/>
          <w:szCs w:val="32"/>
        </w:rPr>
        <w:t>ул.Рабочий</w:t>
      </w:r>
      <w:proofErr w:type="spellEnd"/>
      <w:r w:rsidRPr="00040FBA">
        <w:rPr>
          <w:rFonts w:ascii="Times New Roman" w:hAnsi="Times New Roman" w:cs="Times New Roman"/>
          <w:sz w:val="32"/>
          <w:szCs w:val="32"/>
        </w:rPr>
        <w:t xml:space="preserve"> переулок, д.7.</w:t>
      </w:r>
    </w:p>
    <w:p w14:paraId="0AA68555" w14:textId="16113A8F" w:rsidR="00004F02" w:rsidRPr="00DE54C7" w:rsidRDefault="00004F02" w:rsidP="00DE54C7">
      <w:pPr>
        <w:spacing w:after="240" w:line="270" w:lineRule="atLeast"/>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с  08.00-до 1</w:t>
      </w:r>
      <w:r w:rsidR="00404521">
        <w:rPr>
          <w:rFonts w:ascii="Times New Roman" w:eastAsia="Times New Roman" w:hAnsi="Times New Roman" w:cs="Times New Roman"/>
          <w:color w:val="000000"/>
          <w:sz w:val="32"/>
          <w:szCs w:val="32"/>
        </w:rPr>
        <w:t>7</w:t>
      </w:r>
      <w:r w:rsidRPr="00DE54C7">
        <w:rPr>
          <w:rFonts w:ascii="Times New Roman" w:eastAsia="Times New Roman" w:hAnsi="Times New Roman" w:cs="Times New Roman"/>
          <w:color w:val="000000"/>
          <w:sz w:val="32"/>
          <w:szCs w:val="32"/>
        </w:rPr>
        <w:t>.00</w:t>
      </w:r>
      <w:r w:rsidR="00DE54C7">
        <w:rPr>
          <w:rFonts w:ascii="Times New Roman" w:eastAsia="Times New Roman" w:hAnsi="Times New Roman" w:cs="Times New Roman"/>
          <w:color w:val="000000"/>
          <w:sz w:val="32"/>
          <w:szCs w:val="32"/>
        </w:rPr>
        <w:t xml:space="preserve"> (обед с 12.00 до 13.00)</w:t>
      </w:r>
      <w:r w:rsidRPr="00DE54C7">
        <w:rPr>
          <w:rFonts w:ascii="Times New Roman" w:eastAsia="Times New Roman" w:hAnsi="Times New Roman" w:cs="Times New Roman"/>
          <w:color w:val="000000"/>
          <w:sz w:val="32"/>
          <w:szCs w:val="32"/>
        </w:rPr>
        <w:t xml:space="preserve"> часов кроме субботы и воскресенье</w:t>
      </w:r>
    </w:p>
    <w:p w14:paraId="3155C2A1" w14:textId="54586478" w:rsidR="00004F02" w:rsidRPr="00DE54C7" w:rsidRDefault="00004F02" w:rsidP="00DE54C7">
      <w:pPr>
        <w:spacing w:after="240" w:line="270" w:lineRule="atLeast"/>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xml:space="preserve">Контактный телефон: </w:t>
      </w:r>
      <w:r w:rsidR="00281838">
        <w:rPr>
          <w:rFonts w:ascii="Times New Roman" w:eastAsia="Times New Roman" w:hAnsi="Times New Roman" w:cs="Times New Roman"/>
          <w:color w:val="000000"/>
          <w:sz w:val="32"/>
          <w:szCs w:val="32"/>
        </w:rPr>
        <w:t>8(84364)</w:t>
      </w:r>
      <w:r w:rsidR="00F9497C" w:rsidRPr="00DE54C7">
        <w:rPr>
          <w:rFonts w:ascii="Times New Roman" w:eastAsia="Times New Roman" w:hAnsi="Times New Roman" w:cs="Times New Roman"/>
          <w:color w:val="000000"/>
          <w:sz w:val="32"/>
          <w:szCs w:val="32"/>
        </w:rPr>
        <w:t>2</w:t>
      </w:r>
      <w:r w:rsidRPr="00DE54C7">
        <w:rPr>
          <w:rFonts w:ascii="Times New Roman" w:eastAsia="Times New Roman" w:hAnsi="Times New Roman" w:cs="Times New Roman"/>
          <w:color w:val="000000"/>
          <w:sz w:val="32"/>
          <w:szCs w:val="32"/>
        </w:rPr>
        <w:t>-</w:t>
      </w:r>
      <w:r w:rsidR="00F9497C" w:rsidRPr="00DE54C7">
        <w:rPr>
          <w:rFonts w:ascii="Times New Roman" w:eastAsia="Times New Roman" w:hAnsi="Times New Roman" w:cs="Times New Roman"/>
          <w:color w:val="000000"/>
          <w:sz w:val="32"/>
          <w:szCs w:val="32"/>
        </w:rPr>
        <w:t>70</w:t>
      </w:r>
      <w:r w:rsidRPr="00DE54C7">
        <w:rPr>
          <w:rFonts w:ascii="Times New Roman" w:eastAsia="Times New Roman" w:hAnsi="Times New Roman" w:cs="Times New Roman"/>
          <w:color w:val="000000"/>
          <w:sz w:val="32"/>
          <w:szCs w:val="32"/>
        </w:rPr>
        <w:t>-</w:t>
      </w:r>
      <w:r w:rsidR="00F9497C" w:rsidRPr="00DE54C7">
        <w:rPr>
          <w:rFonts w:ascii="Times New Roman" w:eastAsia="Times New Roman" w:hAnsi="Times New Roman" w:cs="Times New Roman"/>
          <w:color w:val="000000"/>
          <w:sz w:val="32"/>
          <w:szCs w:val="32"/>
        </w:rPr>
        <w:t>41</w:t>
      </w:r>
    </w:p>
    <w:p w14:paraId="42186F88" w14:textId="2E0D0D75"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Как записать ребенка в детский сад через Интернет?</w:t>
      </w:r>
    </w:p>
    <w:p w14:paraId="516D5205" w14:textId="4543202E" w:rsidR="005B7F7F" w:rsidRPr="00DE54C7" w:rsidRDefault="00040FBA" w:rsidP="002A54A7">
      <w:pPr>
        <w:spacing w:after="0"/>
        <w:rPr>
          <w:rFonts w:ascii="Times New Roman" w:hAnsi="Times New Roman" w:cs="Times New Roman"/>
          <w:sz w:val="32"/>
          <w:szCs w:val="32"/>
        </w:rPr>
      </w:pPr>
      <w:hyperlink r:id="rId4" w:history="1">
        <w:r w:rsidR="00004F02" w:rsidRPr="00DE54C7">
          <w:rPr>
            <w:rStyle w:val="a4"/>
            <w:rFonts w:ascii="Times New Roman" w:eastAsia="Times New Roman" w:hAnsi="Times New Roman" w:cs="Times New Roman"/>
            <w:sz w:val="32"/>
            <w:szCs w:val="32"/>
          </w:rPr>
          <w:t>Запись в детские сады через Интернет</w:t>
        </w:r>
      </w:hyperlink>
      <w:r w:rsidR="00004F02" w:rsidRPr="00DE54C7">
        <w:rPr>
          <w:rFonts w:ascii="Times New Roman" w:eastAsia="Times New Roman" w:hAnsi="Times New Roman" w:cs="Times New Roman"/>
          <w:color w:val="000000"/>
          <w:sz w:val="32"/>
          <w:szCs w:val="32"/>
        </w:rPr>
        <w:t> </w:t>
      </w:r>
      <w:hyperlink r:id="rId5" w:history="1"/>
    </w:p>
    <w:p w14:paraId="3E7B9477" w14:textId="59E6B644"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p>
    <w:p w14:paraId="25FB6DD4"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На портале государственных и муниципальных услуг Республики Татарстан </w:t>
      </w:r>
      <w:hyperlink r:id="rId6" w:tgtFrame="_blank" w:history="1">
        <w:r w:rsidRPr="00DE54C7">
          <w:rPr>
            <w:rFonts w:ascii="Times New Roman" w:eastAsia="Times New Roman" w:hAnsi="Times New Roman" w:cs="Times New Roman"/>
            <w:color w:val="006AC3"/>
            <w:sz w:val="32"/>
            <w:szCs w:val="32"/>
            <w:u w:val="single"/>
          </w:rPr>
          <w:t>uslugi.tatar.ru</w:t>
        </w:r>
      </w:hyperlink>
      <w:r w:rsidRPr="00DE54C7">
        <w:rPr>
          <w:rFonts w:ascii="Times New Roman" w:eastAsia="Times New Roman" w:hAnsi="Times New Roman" w:cs="Times New Roman"/>
          <w:color w:val="000000"/>
          <w:sz w:val="32"/>
          <w:szCs w:val="32"/>
        </w:rPr>
        <w:t xml:space="preserve"> родители могут самостоятельно заполнить и отправить заявление в районный отдел образования, указав предпочитаемые детские сады, и следить в дальнейшем за продвижением очереди. Проверять, как продвигается очередь, можно через Портал государственных и муниципальных услуг Республики Татарстан по идентификационному номеру, который выдается при подаче заявления, по данным свидетельства о рождении ребенка или с помощью иного удостоверяющего личность ребенка документа, реквизиты которого были указаны в заявлении. Причем контролировать состояние очереди на портале могут как те родители, которые подали заявление </w:t>
      </w:r>
      <w:proofErr w:type="spellStart"/>
      <w:r w:rsidRPr="00DE54C7">
        <w:rPr>
          <w:rFonts w:ascii="Times New Roman" w:eastAsia="Times New Roman" w:hAnsi="Times New Roman" w:cs="Times New Roman"/>
          <w:color w:val="000000"/>
          <w:sz w:val="32"/>
          <w:szCs w:val="32"/>
        </w:rPr>
        <w:t>электронно</w:t>
      </w:r>
      <w:proofErr w:type="spellEnd"/>
      <w:r w:rsidRPr="00DE54C7">
        <w:rPr>
          <w:rFonts w:ascii="Times New Roman" w:eastAsia="Times New Roman" w:hAnsi="Times New Roman" w:cs="Times New Roman"/>
          <w:color w:val="000000"/>
          <w:sz w:val="32"/>
          <w:szCs w:val="32"/>
        </w:rPr>
        <w:t>, так и те, кто обратился непосредственно в отдел образования.</w:t>
      </w:r>
    </w:p>
    <w:p w14:paraId="440A0155" w14:textId="77777777" w:rsidR="00DE54C7" w:rsidRDefault="00DE54C7" w:rsidP="002A54A7">
      <w:pPr>
        <w:spacing w:after="0" w:line="270" w:lineRule="atLeast"/>
        <w:jc w:val="both"/>
        <w:textAlignment w:val="baseline"/>
        <w:rPr>
          <w:rFonts w:ascii="Times New Roman" w:eastAsia="Times New Roman" w:hAnsi="Times New Roman" w:cs="Times New Roman"/>
          <w:color w:val="000000"/>
          <w:sz w:val="32"/>
          <w:szCs w:val="32"/>
        </w:rPr>
      </w:pPr>
    </w:p>
    <w:p w14:paraId="59633BA9" w14:textId="3097A10B"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xml:space="preserve">Если свидетельство о рождении ребенка выдано органом ЗАГС Республики Татарстан, и заявитель не претендует на льготное зачисление, то ребенка можно поставить в очередь через Интернет, вообще не выходя из дома. На сегодняшний день необходимость </w:t>
      </w:r>
      <w:r w:rsidRPr="00DE54C7">
        <w:rPr>
          <w:rFonts w:ascii="Times New Roman" w:eastAsia="Times New Roman" w:hAnsi="Times New Roman" w:cs="Times New Roman"/>
          <w:color w:val="000000"/>
          <w:sz w:val="32"/>
          <w:szCs w:val="32"/>
        </w:rPr>
        <w:lastRenderedPageBreak/>
        <w:t>приходить в отделы образования при постановке в очередь в детский сад остается лишь у тех родителей, чьи дети зарегистрированы  в органах ЗАГС за пределами Татарстана или имеют льготы на зачисление в дошкольные образовательные учреждения.</w:t>
      </w:r>
    </w:p>
    <w:p w14:paraId="4EF49CC2" w14:textId="77777777" w:rsidR="00004F02" w:rsidRPr="00DE54C7" w:rsidRDefault="00004F02" w:rsidP="00DE54C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КАК УЗНАТЬ СОСТОЯНИЕ ОЧЕРЕДИ В ДОШКОЛЬНЫЕ ОБРАЗОВАТЕЛЬНЫЕ УЧРЕЖДЕНИЯ РЕСПУБЛИКИ ТАТАРСТАН?</w:t>
      </w:r>
    </w:p>
    <w:p w14:paraId="192E9A91" w14:textId="77777777"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Проверить состояние очереди в ДОУ можно через Портал государственных и муниципальных услуг Республики Татарстан uslugi.tatar.ru по данным свидетельства о рождении Вашего ребенка (серия и номер), по идентификатору заявления (выдается при подаче заявления через Портал) или иного удостоверяющего личность ребенка документа, реквизиты которого были указаны при подаче заявления. При этом указанная электронная услуга доступна независимо от способа подачи заявления (</w:t>
      </w:r>
      <w:proofErr w:type="spellStart"/>
      <w:r w:rsidRPr="00DE54C7">
        <w:rPr>
          <w:rFonts w:ascii="Times New Roman" w:eastAsia="Times New Roman" w:hAnsi="Times New Roman" w:cs="Times New Roman"/>
          <w:color w:val="000000"/>
          <w:sz w:val="32"/>
          <w:szCs w:val="32"/>
        </w:rPr>
        <w:t>электронно</w:t>
      </w:r>
      <w:proofErr w:type="spellEnd"/>
      <w:r w:rsidRPr="00DE54C7">
        <w:rPr>
          <w:rFonts w:ascii="Times New Roman" w:eastAsia="Times New Roman" w:hAnsi="Times New Roman" w:cs="Times New Roman"/>
          <w:color w:val="000000"/>
          <w:sz w:val="32"/>
          <w:szCs w:val="32"/>
        </w:rPr>
        <w:t xml:space="preserve"> через Портал или непосредственно через отдел образования).</w:t>
      </w:r>
    </w:p>
    <w:p w14:paraId="2A45A26A" w14:textId="4C747C59" w:rsidR="002A54A7" w:rsidRDefault="00004F02" w:rsidP="002A54A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КАК ФОРМИРУЕТСЯ СОСТОЯНИЕ ОЧЕРЕДИ?</w:t>
      </w:r>
    </w:p>
    <w:p w14:paraId="2BEC6938" w14:textId="57B3DD82"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В системе учитывается дата подачи заявления и возрастная группа Вашего ребенка. По дате рождения ребенка вычисляется его возраст на 1 сентября текущего года (время зачисления в детский сад) и на основании этого система выдает позицию в очереди в выбранный детский сад среди детей Вашей возрастной группы с учетом даты постановки на учет. Датой постановки на учет считается дата подачи заявления через Портал Госуслуг или лично.</w:t>
      </w:r>
    </w:p>
    <w:p w14:paraId="278D5A31" w14:textId="77777777" w:rsidR="00004F02" w:rsidRPr="00DE54C7" w:rsidRDefault="00004F02" w:rsidP="002A54A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НЕ ПОЛУЧАЕТСЯ ПРОВЕРИТЬ СОСТОЯНИЕ ОЧЕРЕДИ ЧЕРЕЗ ПОРТАЛ?</w:t>
      </w:r>
    </w:p>
    <w:p w14:paraId="74C9E343" w14:textId="77777777"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xml:space="preserve">Если после ввода серии и номера свидетельства о рождении Вашего ребенка на Портале Вы получили сообщение «Не существует», это не означает что Вашего ребенка нет в очереди, а возможно при подаче заявления в районный отдел образования (далее - РОО) не были внесены реквизиты свидетельства о рождении Вашего ребенка (это не было обязательным требованием до определенного времени). Но при этом Ваш ребенок находится в очереди. Для обработки подобных случаев с целью предоставления последующей возможности информирования о состоянии очереди через Портал, создана форма обратной связи на странице проверки очереди – Вам необходимо лишь полностью заполнить ее и нажать кнопку «Отправить». Эта информация будет передана в отдел образования Вашего района и </w:t>
      </w:r>
      <w:r w:rsidRPr="00DE54C7">
        <w:rPr>
          <w:rFonts w:ascii="Times New Roman" w:eastAsia="Times New Roman" w:hAnsi="Times New Roman" w:cs="Times New Roman"/>
          <w:color w:val="000000"/>
          <w:sz w:val="32"/>
          <w:szCs w:val="32"/>
        </w:rPr>
        <w:lastRenderedPageBreak/>
        <w:t>Ваше заявление будет дополнено недостающими данными. После чего Вы сможете проверять свою очередность по серии и номеру свидетельства о рождении Вашего ребенка. Эта форма создана только для указанных случаев (статус состояния очереди на Портале «Не существует») и не является инструментом для изменения иных данных Вашего заявления (приоритетные ДОУ и т.п.).</w:t>
      </w:r>
    </w:p>
    <w:p w14:paraId="00207CE7" w14:textId="77777777" w:rsidR="00004F02" w:rsidRPr="00DE54C7" w:rsidRDefault="00004F02" w:rsidP="002A54A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КАК МОЖНО ИЗМЕНИТЬ ПРИОРИТЕТНЫЕ ДЕТСАДЫ ИЛИ ВЫБРАТЬ ДРУГОЙ САДИК?</w:t>
      </w:r>
    </w:p>
    <w:p w14:paraId="79644B42" w14:textId="77777777"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При подаче заявления через Портал заявитель сам указывает приоритетные детские сады. Любые изменения этого перечня без его личного обращения исключены. Для решения вопроса выбора или изменения приоритетного детского сада / перевода в другой детский сад необходимо обратиться непосредственно в отдел образования Вашего района.</w:t>
      </w:r>
    </w:p>
    <w:p w14:paraId="17A81CAA" w14:textId="77777777" w:rsidR="00004F02" w:rsidRPr="00DE54C7" w:rsidRDefault="00004F02" w:rsidP="002A54A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КАКОВЫ ПРИЧИНЫ ИЗМЕНЕНИЯ СОСТОЯНИЯ ОЧЕРЕДИ В КОНКРЕТНЫЙ ДЕТСАД?</w:t>
      </w:r>
    </w:p>
    <w:p w14:paraId="27606706" w14:textId="77777777"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Состояние очереди может меняться по следующим причинам:</w:t>
      </w:r>
    </w:p>
    <w:p w14:paraId="385D0CAC"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в данный детский сад встал в очередь ребенок, имеющий льготные условия для зачисления (категория «Льготная»);</w:t>
      </w:r>
    </w:p>
    <w:p w14:paraId="64BC04DD"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поступило заявление о переводе в указанный детский сад ребенка, который уже ходит в другой детский сад (категория «Переводник»);</w:t>
      </w:r>
    </w:p>
    <w:p w14:paraId="1C137F15"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указанный детский сад будет выбран как приоритетный для заявления, которое было подано раньше Вашего.</w:t>
      </w:r>
    </w:p>
    <w:p w14:paraId="32FF1894" w14:textId="77777777" w:rsidR="00004F02" w:rsidRPr="00DE54C7" w:rsidRDefault="00004F02" w:rsidP="002A54A7">
      <w:pPr>
        <w:spacing w:after="0" w:line="270" w:lineRule="atLeast"/>
        <w:jc w:val="center"/>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В КАКИХ СЛУЧАЯХ НЕОБХОДИМО ОБРАТИТЬСЯ В ОТДЕЛ ОБРАЗОВАНИЯ ПРИ ПОДАЧЕ ЗАЯВЛЕНИЯ ЧЕРЕЗ ПОРТАЛ?</w:t>
      </w:r>
    </w:p>
    <w:p w14:paraId="7F5EB855" w14:textId="77777777"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Вам потребуется обратиться в отдел образования даже если заявление было подано через Портал в следующих случаях:</w:t>
      </w:r>
    </w:p>
    <w:p w14:paraId="6FD29B86"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при подаче заявления через Портал было указано наличие льгот, потребность в зачислении по состоянию здоровья;</w:t>
      </w:r>
    </w:p>
    <w:p w14:paraId="7DA54D40"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свидетельство о рождении ребенка выдано не в Республике Татарстан (органами ЗАГС других субъектов РФ) или в качестве удостоверяющего личность ребенка был указан иной документ;</w:t>
      </w:r>
    </w:p>
    <w:p w14:paraId="49918DE8" w14:textId="77777777" w:rsidR="00004F02" w:rsidRPr="00DE54C7" w:rsidRDefault="00004F02" w:rsidP="00DE54C7">
      <w:pPr>
        <w:spacing w:after="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w:t>
      </w:r>
      <w:r w:rsidRPr="00DE54C7">
        <w:rPr>
          <w:rFonts w:ascii="Times New Roman" w:eastAsia="Times New Roman" w:hAnsi="Times New Roman" w:cs="Times New Roman"/>
          <w:color w:val="000000"/>
          <w:sz w:val="32"/>
          <w:szCs w:val="32"/>
        </w:rPr>
        <w:sym w:font="Symbol" w:char="F0B7"/>
      </w:r>
      <w:r w:rsidRPr="00DE54C7">
        <w:rPr>
          <w:rFonts w:ascii="Times New Roman" w:eastAsia="Times New Roman" w:hAnsi="Times New Roman" w:cs="Times New Roman"/>
          <w:color w:val="000000"/>
          <w:sz w:val="32"/>
          <w:szCs w:val="32"/>
        </w:rPr>
        <w:t>Если заявление было подано законным представителем.</w:t>
      </w:r>
    </w:p>
    <w:p w14:paraId="0BB99F23" w14:textId="39570B33" w:rsidR="00004F02" w:rsidRPr="00DE54C7" w:rsidRDefault="00004F02" w:rsidP="00DE54C7">
      <w:pPr>
        <w:spacing w:after="240" w:line="270" w:lineRule="atLeast"/>
        <w:jc w:val="both"/>
        <w:textAlignment w:val="baseline"/>
        <w:rPr>
          <w:rFonts w:ascii="Times New Roman" w:eastAsia="Times New Roman" w:hAnsi="Times New Roman" w:cs="Times New Roman"/>
          <w:color w:val="000000"/>
          <w:sz w:val="32"/>
          <w:szCs w:val="32"/>
        </w:rPr>
      </w:pPr>
      <w:r w:rsidRPr="00DE54C7">
        <w:rPr>
          <w:rFonts w:ascii="Times New Roman" w:eastAsia="Times New Roman" w:hAnsi="Times New Roman" w:cs="Times New Roman"/>
          <w:color w:val="000000"/>
          <w:sz w:val="32"/>
          <w:szCs w:val="32"/>
        </w:rPr>
        <w:t xml:space="preserve">При этом с собой необходимо иметь оригиналы документов, удостоверяющих личность ребенка (свидетельство о рождении или </w:t>
      </w:r>
      <w:r w:rsidRPr="00DE54C7">
        <w:rPr>
          <w:rFonts w:ascii="Times New Roman" w:eastAsia="Times New Roman" w:hAnsi="Times New Roman" w:cs="Times New Roman"/>
          <w:color w:val="000000"/>
          <w:sz w:val="32"/>
          <w:szCs w:val="32"/>
        </w:rPr>
        <w:lastRenderedPageBreak/>
        <w:t>иное), подтверждающих право на льготы или потребность в зачислении по состоянию здоровья, а также подтверждающих право на предоставление интересов ребенка (в случае подачи заявления законным представителем).</w:t>
      </w:r>
    </w:p>
    <w:sectPr w:rsidR="00004F02" w:rsidRPr="00DE54C7" w:rsidSect="00DE54C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F02"/>
    <w:rsid w:val="00004F02"/>
    <w:rsid w:val="00040FBA"/>
    <w:rsid w:val="00281838"/>
    <w:rsid w:val="002A54A7"/>
    <w:rsid w:val="00404521"/>
    <w:rsid w:val="005B7F7F"/>
    <w:rsid w:val="00DE54C7"/>
    <w:rsid w:val="00F94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A6AFD"/>
  <w15:docId w15:val="{2241AAC3-6BAE-434B-84B4-0B793500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004F0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04F02"/>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004F0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3">
    <w:name w:val="p3"/>
    <w:basedOn w:val="a"/>
    <w:rsid w:val="00004F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004F02"/>
  </w:style>
  <w:style w:type="paragraph" w:customStyle="1" w:styleId="p2">
    <w:name w:val="p2"/>
    <w:basedOn w:val="a"/>
    <w:rsid w:val="00004F0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004F02"/>
    <w:rPr>
      <w:color w:val="0000FF"/>
      <w:u w:val="single"/>
    </w:rPr>
  </w:style>
  <w:style w:type="character" w:customStyle="1" w:styleId="s2">
    <w:name w:val="s2"/>
    <w:basedOn w:val="a0"/>
    <w:rsid w:val="00004F02"/>
  </w:style>
  <w:style w:type="character" w:customStyle="1" w:styleId="s3">
    <w:name w:val="s3"/>
    <w:basedOn w:val="a0"/>
    <w:rsid w:val="00004F02"/>
  </w:style>
  <w:style w:type="character" w:customStyle="1" w:styleId="msonormal0">
    <w:name w:val="msonormal"/>
    <w:basedOn w:val="a0"/>
    <w:rsid w:val="00004F02"/>
  </w:style>
  <w:style w:type="character" w:styleId="a5">
    <w:name w:val="FollowedHyperlink"/>
    <w:basedOn w:val="a0"/>
    <w:uiPriority w:val="99"/>
    <w:semiHidden/>
    <w:unhideWhenUsed/>
    <w:rsid w:val="005B7F7F"/>
    <w:rPr>
      <w:color w:val="800080" w:themeColor="followedHyperlink"/>
      <w:u w:val="single"/>
    </w:rPr>
  </w:style>
  <w:style w:type="character" w:styleId="a6">
    <w:name w:val="Unresolved Mention"/>
    <w:basedOn w:val="a0"/>
    <w:uiPriority w:val="99"/>
    <w:semiHidden/>
    <w:unhideWhenUsed/>
    <w:rsid w:val="005B7F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114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viewer.yandex.ru/r.xml?sk=ya8a2903683396b13288bcf3b68837ef7&amp;url=http%3A%2F%2Fuslugi.tatar.ru" TargetMode="External"/><Relationship Id="rId5" Type="http://schemas.openxmlformats.org/officeDocument/2006/relationships/hyperlink" Target="https://uslugi.tatar.ru/cei" TargetMode="External"/><Relationship Id="rId4" Type="http://schemas.openxmlformats.org/officeDocument/2006/relationships/hyperlink" Target="https://uslugi.tatar.ru/c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927</Words>
  <Characters>5289</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ИМЦ</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9</cp:lastModifiedBy>
  <cp:revision>5</cp:revision>
  <dcterms:created xsi:type="dcterms:W3CDTF">2025-09-19T06:02:00Z</dcterms:created>
  <dcterms:modified xsi:type="dcterms:W3CDTF">2025-09-19T07:25:00Z</dcterms:modified>
</cp:coreProperties>
</file>